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</w:pPr>
      <w:r>
        <w:rPr>
          <w:b/>
          <w:color w:val="5F5F5F"/>
          <w:sz w:val="18"/>
        </w:rPr>
        <w:t xml:space="preserve">Ejemplar para la persona trabajadora</w:t>
      </w:r>
    </w:p>
    <w:p>
      <w:pPr>
        <w:spacing w:before="0" w:after="60"/>
      </w:pPr>
      <w:r>
        <w:rPr>
          <w:b/>
          <w:sz w:val="28"/>
        </w:rPr>
        <w:t xml:space="preserve">Información sobre los elementos esenciales del contrato de trabajo y las principales condiciones de trabajo</w:t>
      </w:r>
    </w:p>
    <w:p>
      <w:pPr>
        <w:spacing w:before="0" w:after="240"/>
      </w:pPr>
      <w:r>
        <w:rPr>
          <w:color w:val="5F5F5F"/>
        </w:rPr>
        <w:t xml:space="preserve">Artículo 3 del Real Decreto 723/2026, de 9 de septiembre</w:t>
      </w:r>
    </w:p>
    <w:p>
      <w:pPr>
        <w:spacing w:before="0" w:after="20"/>
      </w:pPr>
      <w:r>
        <w:t xml:space="preserve">Empresa: [Nombre o razón social] (NIF [NIF de la empresa])</w:t>
      </w:r>
    </w:p>
    <w:p>
      <w:pPr>
        <w:pBdr>
          <w:bottom w:val="single" w:sz="4" w:space="8" w:color="BEBEBE"/>
        </w:pBdr>
        <w:spacing w:before="0" w:after="240"/>
      </w:pPr>
      <w:r>
        <w:t xml:space="preserve">Persona trabajadora: [Nombre y apellidos]</w:t>
      </w:r>
    </w:p>
    <w:p>
      <w:pPr>
        <w:spacing w:before="0" w:after="240"/>
      </w:pPr>
      <w:r>
        <w:t xml:space="preserve">Plantilla: sustituye los textos entre corchetes por los datos de tu caso y borra esta línea. Si prefieres que se rellene sola y te avise de los errores habituales, usa el generador gratuito de infocontrato.es.</w:t>
      </w:r>
    </w:p>
    <w:p>
      <w:pPr>
        <w:keepNext/>
        <w:spacing w:before="80" w:after="0"/>
      </w:pPr>
      <w:r>
        <w:rPr>
          <w:b/>
          <w:sz w:val="21"/>
        </w:rPr>
        <w:t xml:space="preserve">a) Identidad de las partes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3.2.a) del Real Decreto 723/2026</w:t>
      </w:r>
    </w:p>
    <w:p>
      <w:pPr>
        <w:spacing w:before="0" w:after="160"/>
      </w:pPr>
      <w:r>
        <w:t xml:space="preserve">[Quién contrata y a quién: nombre y NIF de la empresa y nombre de la persona trabajadora.]</w:t>
      </w:r>
    </w:p>
    <w:p>
      <w:pPr>
        <w:keepNext/>
        <w:spacing w:before="80" w:after="0"/>
      </w:pPr>
      <w:r>
        <w:rPr>
          <w:b/>
          <w:sz w:val="21"/>
        </w:rPr>
        <w:t xml:space="preserve">b) Fecha de inicio y duración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3.2.b) del Real Decreto 723/2026</w:t>
      </w:r>
    </w:p>
    <w:p>
      <w:pPr>
        <w:spacing w:before="0" w:after="160"/>
      </w:pPr>
      <w:r>
        <w:t xml:space="preserve">[Cuándo empieza la relación laboral y, si es temporal, cuándo termina o cuánto se prevé que dure.]</w:t>
      </w:r>
    </w:p>
    <w:p>
      <w:pPr>
        <w:keepNext/>
        <w:spacing w:before="80" w:after="0"/>
      </w:pPr>
      <w:r>
        <w:rPr>
          <w:b/>
          <w:sz w:val="21"/>
        </w:rPr>
        <w:t xml:space="preserve">c) Domicilio y centro de trabajo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3.2.c) del Real Decreto 723/2026</w:t>
      </w:r>
    </w:p>
    <w:p>
      <w:pPr>
        <w:spacing w:before="0" w:after="160"/>
      </w:pPr>
      <w:r>
        <w:t xml:space="preserve">[El domicilio social y, si es distinto, dónde se trabaja: incluido el centro de adscripción en teletrabajo, varios centros o centros móviles.]</w:t>
      </w:r>
    </w:p>
    <w:p>
      <w:pPr>
        <w:keepNext/>
        <w:spacing w:before="80" w:after="0"/>
      </w:pPr>
      <w:r>
        <w:rPr>
          <w:b/>
          <w:sz w:val="21"/>
        </w:rPr>
        <w:t xml:space="preserve">d) Contenido del trabajo y causa de la temporalidad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3.2.d) del Real Decreto 723/2026</w:t>
      </w:r>
    </w:p>
    <w:p>
      <w:pPr>
        <w:spacing w:before="0" w:after="160"/>
      </w:pPr>
      <w:r>
        <w:t xml:space="preserve">[Qué trabajo se hace y, si el contrato es temporal, su causa legal, los hechos que la justifican y su relación con la duración.]</w:t>
      </w:r>
    </w:p>
    <w:p>
      <w:pPr>
        <w:keepNext/>
        <w:spacing w:before="80" w:after="0"/>
      </w:pPr>
      <w:r>
        <w:rPr>
          <w:b/>
          <w:sz w:val="21"/>
        </w:rPr>
        <w:t xml:space="preserve">e) Grupo o categoría profesional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3.2.e) del Real Decreto 723/2026</w:t>
      </w:r>
    </w:p>
    <w:p>
      <w:pPr>
        <w:spacing w:before="0" w:after="160"/>
      </w:pPr>
      <w:r>
        <w:t xml:space="preserve">[El grupo o la categoría del puesto, con una descripción que permita saber con precisión en qué consiste.]</w:t>
      </w:r>
    </w:p>
    <w:p>
      <w:pPr>
        <w:keepNext/>
        <w:spacing w:before="80" w:after="0"/>
      </w:pPr>
      <w:r>
        <w:rPr>
          <w:b/>
          <w:sz w:val="21"/>
        </w:rPr>
        <w:t xml:space="preserve">f) Salario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3.2.f) del Real Decreto 723/2026</w:t>
      </w:r>
    </w:p>
    <w:p>
      <w:pPr>
        <w:spacing w:before="0" w:after="160"/>
      </w:pPr>
      <w:r>
        <w:t xml:space="preserve">[El salario base y cada complemento por separado, cuándo y cómo se pagan, y cómo se calcula la parte variable.]</w:t>
      </w:r>
    </w:p>
    <w:p>
      <w:pPr>
        <w:keepNext/>
        <w:spacing w:before="80" w:after="0"/>
      </w:pPr>
      <w:r>
        <w:rPr>
          <w:b/>
          <w:sz w:val="21"/>
        </w:rPr>
        <w:t xml:space="preserve">g) Tiempo de trabajo y vacaciones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3.2.g) del Real Decreto 723/2026</w:t>
      </w:r>
    </w:p>
    <w:p>
      <w:pPr>
        <w:spacing w:before="0" w:after="160"/>
      </w:pPr>
      <w:r>
        <w:t xml:space="preserve">[Jornada diaria, semanal y anual y su horario; trabajo nocturno o a turnos; cómo puede cambiar; horas extraordinarias; vacaciones y, si existe, la distribución irregular de la jornada o los periodos de actividad de los fijos discontinuos.]</w:t>
      </w:r>
    </w:p>
    <w:p>
      <w:pPr>
        <w:keepNext/>
        <w:spacing w:before="80" w:after="0"/>
      </w:pPr>
      <w:r>
        <w:rPr>
          <w:b/>
          <w:sz w:val="21"/>
        </w:rPr>
        <w:t xml:space="preserve">h) Periodo de prueba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3.2.h) del Real Decreto 723/2026</w:t>
      </w:r>
    </w:p>
    <w:p>
      <w:pPr>
        <w:spacing w:before="0" w:after="160"/>
      </w:pPr>
      <w:r>
        <w:t xml:space="preserve">[Si se pacta: su duración concreta y la obligación de ambas partes de realizar las experiencias que son su objeto.] Si no se aplica: «No se pacta periodo de prueba.»</w:t>
      </w:r>
    </w:p>
    <w:p>
      <w:pPr>
        <w:keepNext/>
        <w:spacing w:before="80" w:after="0"/>
      </w:pPr>
      <w:r>
        <w:rPr>
          <w:b/>
          <w:sz w:val="21"/>
        </w:rPr>
        <w:t xml:space="preserve">i) Derecho a formación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3.2.i) del Real Decreto 723/2026</w:t>
      </w:r>
    </w:p>
    <w:p>
      <w:pPr>
        <w:spacing w:before="0" w:after="160"/>
      </w:pPr>
      <w:r>
        <w:t xml:space="preserve">[La formación a la que se tiene derecho y que proporciona la empresa.]</w:t>
      </w:r>
    </w:p>
    <w:p>
      <w:pPr>
        <w:keepNext/>
        <w:spacing w:before="80" w:after="0"/>
      </w:pPr>
      <w:r>
        <w:rPr>
          <w:b/>
          <w:sz w:val="21"/>
        </w:rPr>
        <w:t xml:space="preserve">j) Empresa de trabajo temporal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3.2.j) del Real Decreto 723/2026</w:t>
      </w:r>
    </w:p>
    <w:p>
      <w:pPr>
        <w:spacing w:before="0" w:after="160"/>
      </w:pPr>
      <w:r>
        <w:t xml:space="preserve">[Solo si la persona viene cedida por una ETT: la empresa usuaria y la causa de cada contrato de puesta a disposición.] Si no se aplica: «La persona trabajadora no ha sido cedida por una empresa de trabajo temporal.»</w:t>
      </w:r>
    </w:p>
    <w:p>
      <w:pPr>
        <w:keepNext/>
        <w:spacing w:before="80" w:after="0"/>
      </w:pPr>
      <w:r>
        <w:rPr>
          <w:b/>
          <w:sz w:val="21"/>
        </w:rPr>
        <w:t xml:space="preserve">k) Sistemas algorítmicos o automatizados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3.2.k) del Real Decreto 723/2026</w:t>
      </w:r>
    </w:p>
    <w:p>
      <w:pPr>
        <w:spacing w:before="0" w:after="160"/>
      </w:pPr>
      <w:r>
        <w:t xml:space="preserve">[Si la empresa usa algoritmos o sistemas automáticos para decidir sobre jornada, tareas, salario, promoción, lugar de trabajo o despido, y con qué criterios.] Si no se aplica: «La empresa no utiliza sistemas algorítmicos o automatizados de toma de decisiones que afecten a las condiciones de trabajo.»</w:t>
      </w:r>
    </w:p>
    <w:p>
      <w:pPr>
        <w:keepNext/>
        <w:spacing w:before="80" w:after="0"/>
      </w:pPr>
      <w:r>
        <w:rPr>
          <w:b/>
          <w:sz w:val="21"/>
        </w:rPr>
        <w:t xml:space="preserve">l) Plan de igualdad, conciliación y protocolo de acoso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3.2.l) del Real Decreto 723/2026</w:t>
      </w:r>
    </w:p>
    <w:p>
      <w:pPr>
        <w:spacing w:before="0" w:after="160"/>
      </w:pPr>
      <w:r>
        <w:t xml:space="preserve">[Si existe plan de igualdad y cuál es; la política de conciliación propia, si la hay; y el protocolo frente al acoso sexual y por razón de sexo.]</w:t>
      </w:r>
    </w:p>
    <w:p>
      <w:pPr>
        <w:keepNext/>
        <w:spacing w:before="80" w:after="0"/>
      </w:pPr>
      <w:r>
        <w:rPr>
          <w:b/>
          <w:sz w:val="21"/>
        </w:rPr>
        <w:t xml:space="preserve">m) Medidas para la igualdad de las personas LGTBI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3.2.m) del Real Decreto 723/2026</w:t>
      </w:r>
    </w:p>
    <w:p>
      <w:pPr>
        <w:spacing w:before="0" w:after="160"/>
      </w:pPr>
      <w:r>
        <w:t xml:space="preserve">[El conjunto de medidas y recursos para la igualdad real de las personas LGTBI, si la empresa dispone de él.] Si no se aplica: «La empresa no dispone de un conjunto planificado de medidas y recursos para la igualdad y no discriminación de las personas LGTBI.»</w:t>
      </w:r>
    </w:p>
    <w:p>
      <w:pPr>
        <w:keepNext/>
        <w:spacing w:before="80" w:after="0"/>
      </w:pPr>
      <w:r>
        <w:rPr>
          <w:b/>
          <w:sz w:val="21"/>
        </w:rPr>
        <w:t xml:space="preserve">n) Fin del contrato y preavisos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3.2.n) del Real Decreto 723/2026</w:t>
      </w:r>
    </w:p>
    <w:p>
      <w:pPr>
        <w:spacing w:before="0" w:after="160"/>
      </w:pPr>
      <w:r>
        <w:t xml:space="preserve">[Cómo se extingue el contrato, los requisitos formales y los plazos de preaviso de ambas partes.]</w:t>
      </w:r>
    </w:p>
    <w:p>
      <w:pPr>
        <w:keepNext/>
        <w:spacing w:before="80" w:after="0"/>
      </w:pPr>
      <w:r>
        <w:rPr>
          <w:b/>
          <w:sz w:val="21"/>
        </w:rPr>
        <w:t xml:space="preserve">o) Convenio colectivo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3.2.o) del Real Decreto 723/2026</w:t>
      </w:r>
    </w:p>
    <w:p>
      <w:pPr>
        <w:spacing w:before="0" w:after="160"/>
      </w:pPr>
      <w:r>
        <w:t xml:space="preserve">[Qué convenio se aplica: su código, boletín y fecha de publicación, vigencia y, si ya venció, su ultraactividad.]</w:t>
      </w:r>
    </w:p>
    <w:p>
      <w:pPr>
        <w:keepNext/>
        <w:spacing w:before="80" w:after="0"/>
      </w:pPr>
      <w:r>
        <w:rPr>
          <w:b/>
          <w:sz w:val="21"/>
        </w:rPr>
        <w:t xml:space="preserve">p) Seguridad Social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3.2.p) del Real Decreto 723/2026</w:t>
      </w:r>
    </w:p>
    <w:p>
      <w:pPr>
        <w:spacing w:before="0" w:after="160"/>
      </w:pPr>
      <w:r>
        <w:t xml:space="preserve">[La entidad gestora o la mutua con la que colabora la empresa, las mejoras voluntarias y los planes de pensiones con sus aportaciones.]</w:t>
      </w:r>
    </w:p>
    <w:p>
      <w:pPr>
        <w:keepNext/>
        <w:spacing w:before="80" w:after="0"/>
      </w:pPr>
      <w:r>
        <w:rPr>
          <w:b/>
          <w:sz w:val="21"/>
        </w:rPr>
        <w:t xml:space="preserve">q) Posibles cambios en las condiciones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3.2.q) del Real Decreto 723/2026</w:t>
      </w:r>
    </w:p>
    <w:p>
      <w:pPr>
        <w:spacing w:before="0" w:after="160"/>
      </w:pPr>
      <w:r>
        <w:t xml:space="preserve">[En qué casos pueden cambiar el trabajo, la categoría, el salario o la jornada, y qué procedimiento se sigue.]</w:t>
      </w:r>
    </w:p>
    <w:p>
      <w:pPr>
        <w:keepNext/>
        <w:pBdr>
          <w:top w:val="single" w:sz="4" w:space="8" w:color="BEBEBE"/>
        </w:pBdr>
        <w:spacing w:before="200" w:after="60"/>
      </w:pPr>
      <w:r>
        <w:rPr>
          <w:b/>
          <w:sz w:val="21"/>
        </w:rPr>
        <w:t xml:space="preserve">Recibí</w:t>
      </w:r>
    </w:p>
    <w:p>
      <w:pPr>
        <w:keepNext/>
        <w:spacing w:before="0" w:after="240"/>
      </w:pPr>
      <w:r>
        <w:t xml:space="preserve">Recibí el presente documento informativo sobre los elementos esenciales de mi contrato de trabajo y las principales condiciones de trabajo (artículo 3 del Real Decreto 723/2026, de 9 de septiembre).</w:t>
      </w:r>
    </w:p>
    <w:p>
      <w:pPr>
        <w:keepNext/>
        <w:spacing w:before="0" w:after="960"/>
      </w:pPr>
      <w:r>
        <w:t xml:space="preserve">En ______________________, a ____ de ________________ de ______</w:t>
      </w:r>
    </w:p>
    <w:tbl>
      <w:tblPr>
        <w:tblW w:w="9638" w:type="dxa"/>
        <w:tblLayout w:type="fixed"/>
      </w:tblPr>
      <w:tblGrid>
        <w:gridCol w:w="4500"/>
        <w:gridCol w:w="638"/>
        <w:gridCol w:w="4500"/>
      </w:tblGrid>
      <w:tr>
        <w:tc>
          <w:tcPr>
            <w:tcW w:w="4500" w:type="dxa"/>
            <w:tcBorders>
              <w:top w:val="single" w:sz="6" w:color="3C3C3C"/>
            </w:tcBorders>
          </w:tcPr>
          <w:p>
            <w:pPr>
              <w:spacing w:before="40" w:after="0"/>
            </w:pPr>
            <w:r>
              <w:rPr>
                <w:color w:val="5F5F5F"/>
                <w:sz w:val="18"/>
              </w:rPr>
              <w:t xml:space="preserve">La persona trabajadora</w:t>
            </w:r>
          </w:p>
        </w:tc>
        <w:tc>
          <w:tcPr>
            <w:tcW w:w="638" w:type="dxa"/>
          </w:tcPr>
          <w:p/>
        </w:tc>
        <w:tc>
          <w:tcPr>
            <w:tcW w:w="4500" w:type="dxa"/>
            <w:tcBorders>
              <w:top w:val="single" w:sz="6" w:color="3C3C3C"/>
            </w:tcBorders>
          </w:tcPr>
          <w:p>
            <w:pPr>
              <w:spacing w:before="40" w:after="0"/>
            </w:pPr>
            <w:r>
              <w:rPr>
                <w:color w:val="5F5F5F"/>
                <w:sz w:val="18"/>
              </w:rPr>
              <w:t xml:space="preserve">Por la empresa</w:t>
            </w:r>
          </w:p>
        </w:tc>
      </w:tr>
    </w:tbl>
    <w:p>
      <w:pPr>
        <w:sectPr>
          <w:footerReference w:type="default" r:id="rIdPie"/>
          <w:type w:val="nextPage"/>
          <w:pgSz w:w="11906" w:h="16838"/>
          <w:pgMar w:top="1134" w:right="1134" w:bottom="1361" w:left="1134" w:header="567" w:footer="680" w:gutter="0"/>
          <w:pgNumType w:start="1"/>
        </w:sectPr>
      </w:pPr>
    </w:p>
    <w:p>
      <w:pPr>
        <w:spacing w:before="0" w:after="200"/>
      </w:pPr>
      <w:r>
        <w:rPr>
          <w:b/>
          <w:color w:val="5F5F5F"/>
          <w:sz w:val="18"/>
        </w:rPr>
        <w:t xml:space="preserve">Ejemplar para la empresa: firmar y conservar como prueba de entrega</w:t>
      </w:r>
    </w:p>
    <w:p>
      <w:pPr>
        <w:spacing w:before="0" w:after="60"/>
      </w:pPr>
      <w:r>
        <w:rPr>
          <w:b/>
          <w:sz w:val="28"/>
        </w:rPr>
        <w:t xml:space="preserve">Información sobre los elementos esenciales del contrato de trabajo y las principales condiciones de trabajo</w:t>
      </w:r>
    </w:p>
    <w:p>
      <w:pPr>
        <w:spacing w:before="0" w:after="240"/>
      </w:pPr>
      <w:r>
        <w:rPr>
          <w:color w:val="5F5F5F"/>
        </w:rPr>
        <w:t xml:space="preserve">Artículo 3 del Real Decreto 723/2026, de 9 de septiembre</w:t>
      </w:r>
    </w:p>
    <w:p>
      <w:pPr>
        <w:spacing w:before="0" w:after="20"/>
      </w:pPr>
      <w:r>
        <w:t xml:space="preserve">Empresa: [Nombre o razón social] (NIF [NIF de la empresa])</w:t>
      </w:r>
    </w:p>
    <w:p>
      <w:pPr>
        <w:pBdr>
          <w:bottom w:val="single" w:sz="4" w:space="8" w:color="BEBEBE"/>
        </w:pBdr>
        <w:spacing w:before="0" w:after="240"/>
      </w:pPr>
      <w:r>
        <w:t xml:space="preserve">Persona trabajadora: [Nombre y apellidos]</w:t>
      </w:r>
    </w:p>
    <w:p>
      <w:pPr>
        <w:spacing w:before="0" w:after="240"/>
      </w:pPr>
      <w:r>
        <w:t xml:space="preserve">Plantilla: sustituye los textos entre corchetes por los datos de tu caso y borra esta línea. Si prefieres que se rellene sola y te avise de los errores habituales, usa el generador gratuito de infocontrato.es.</w:t>
      </w:r>
    </w:p>
    <w:p>
      <w:pPr>
        <w:keepNext/>
        <w:spacing w:before="80" w:after="0"/>
      </w:pPr>
      <w:r>
        <w:rPr>
          <w:b/>
          <w:sz w:val="21"/>
        </w:rPr>
        <w:t xml:space="preserve">a) Identidad de las partes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3.2.a) del Real Decreto 723/2026</w:t>
      </w:r>
    </w:p>
    <w:p>
      <w:pPr>
        <w:spacing w:before="0" w:after="160"/>
      </w:pPr>
      <w:r>
        <w:t xml:space="preserve">[Quién contrata y a quién: nombre y NIF de la empresa y nombre de la persona trabajadora.]</w:t>
      </w:r>
    </w:p>
    <w:p>
      <w:pPr>
        <w:keepNext/>
        <w:spacing w:before="80" w:after="0"/>
      </w:pPr>
      <w:r>
        <w:rPr>
          <w:b/>
          <w:sz w:val="21"/>
        </w:rPr>
        <w:t xml:space="preserve">b) Fecha de inicio y duración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3.2.b) del Real Decreto 723/2026</w:t>
      </w:r>
    </w:p>
    <w:p>
      <w:pPr>
        <w:spacing w:before="0" w:after="160"/>
      </w:pPr>
      <w:r>
        <w:t xml:space="preserve">[Cuándo empieza la relación laboral y, si es temporal, cuándo termina o cuánto se prevé que dure.]</w:t>
      </w:r>
    </w:p>
    <w:p>
      <w:pPr>
        <w:keepNext/>
        <w:spacing w:before="80" w:after="0"/>
      </w:pPr>
      <w:r>
        <w:rPr>
          <w:b/>
          <w:sz w:val="21"/>
        </w:rPr>
        <w:t xml:space="preserve">c) Domicilio y centro de trabajo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3.2.c) del Real Decreto 723/2026</w:t>
      </w:r>
    </w:p>
    <w:p>
      <w:pPr>
        <w:spacing w:before="0" w:after="160"/>
      </w:pPr>
      <w:r>
        <w:t xml:space="preserve">[El domicilio social y, si es distinto, dónde se trabaja: incluido el centro de adscripción en teletrabajo, varios centros o centros móviles.]</w:t>
      </w:r>
    </w:p>
    <w:p>
      <w:pPr>
        <w:keepNext/>
        <w:spacing w:before="80" w:after="0"/>
      </w:pPr>
      <w:r>
        <w:rPr>
          <w:b/>
          <w:sz w:val="21"/>
        </w:rPr>
        <w:t xml:space="preserve">d) Contenido del trabajo y causa de la temporalidad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3.2.d) del Real Decreto 723/2026</w:t>
      </w:r>
    </w:p>
    <w:p>
      <w:pPr>
        <w:spacing w:before="0" w:after="160"/>
      </w:pPr>
      <w:r>
        <w:t xml:space="preserve">[Qué trabajo se hace y, si el contrato es temporal, su causa legal, los hechos que la justifican y su relación con la duración.]</w:t>
      </w:r>
    </w:p>
    <w:p>
      <w:pPr>
        <w:keepNext/>
        <w:spacing w:before="80" w:after="0"/>
      </w:pPr>
      <w:r>
        <w:rPr>
          <w:b/>
          <w:sz w:val="21"/>
        </w:rPr>
        <w:t xml:space="preserve">e) Grupo o categoría profesional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3.2.e) del Real Decreto 723/2026</w:t>
      </w:r>
    </w:p>
    <w:p>
      <w:pPr>
        <w:spacing w:before="0" w:after="160"/>
      </w:pPr>
      <w:r>
        <w:t xml:space="preserve">[El grupo o la categoría del puesto, con una descripción que permita saber con precisión en qué consiste.]</w:t>
      </w:r>
    </w:p>
    <w:p>
      <w:pPr>
        <w:keepNext/>
        <w:spacing w:before="80" w:after="0"/>
      </w:pPr>
      <w:r>
        <w:rPr>
          <w:b/>
          <w:sz w:val="21"/>
        </w:rPr>
        <w:t xml:space="preserve">f) Salario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3.2.f) del Real Decreto 723/2026</w:t>
      </w:r>
    </w:p>
    <w:p>
      <w:pPr>
        <w:spacing w:before="0" w:after="160"/>
      </w:pPr>
      <w:r>
        <w:t xml:space="preserve">[El salario base y cada complemento por separado, cuándo y cómo se pagan, y cómo se calcula la parte variable.]</w:t>
      </w:r>
    </w:p>
    <w:p>
      <w:pPr>
        <w:keepNext/>
        <w:spacing w:before="80" w:after="0"/>
      </w:pPr>
      <w:r>
        <w:rPr>
          <w:b/>
          <w:sz w:val="21"/>
        </w:rPr>
        <w:t xml:space="preserve">g) Tiempo de trabajo y vacaciones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3.2.g) del Real Decreto 723/2026</w:t>
      </w:r>
    </w:p>
    <w:p>
      <w:pPr>
        <w:spacing w:before="0" w:after="160"/>
      </w:pPr>
      <w:r>
        <w:t xml:space="preserve">[Jornada diaria, semanal y anual y su horario; trabajo nocturno o a turnos; cómo puede cambiar; horas extraordinarias; vacaciones y, si existe, la distribución irregular de la jornada o los periodos de actividad de los fijos discontinuos.]</w:t>
      </w:r>
    </w:p>
    <w:p>
      <w:pPr>
        <w:keepNext/>
        <w:spacing w:before="80" w:after="0"/>
      </w:pPr>
      <w:r>
        <w:rPr>
          <w:b/>
          <w:sz w:val="21"/>
        </w:rPr>
        <w:t xml:space="preserve">h) Periodo de prueba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3.2.h) del Real Decreto 723/2026</w:t>
      </w:r>
    </w:p>
    <w:p>
      <w:pPr>
        <w:spacing w:before="0" w:after="160"/>
      </w:pPr>
      <w:r>
        <w:t xml:space="preserve">[Si se pacta: su duración concreta y la obligación de ambas partes de realizar las experiencias que son su objeto.] Si no se aplica: «No se pacta periodo de prueba.»</w:t>
      </w:r>
    </w:p>
    <w:p>
      <w:pPr>
        <w:keepNext/>
        <w:spacing w:before="80" w:after="0"/>
      </w:pPr>
      <w:r>
        <w:rPr>
          <w:b/>
          <w:sz w:val="21"/>
        </w:rPr>
        <w:t xml:space="preserve">i) Derecho a formación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3.2.i) del Real Decreto 723/2026</w:t>
      </w:r>
    </w:p>
    <w:p>
      <w:pPr>
        <w:spacing w:before="0" w:after="160"/>
      </w:pPr>
      <w:r>
        <w:t xml:space="preserve">[La formación a la que se tiene derecho y que proporciona la empresa.]</w:t>
      </w:r>
    </w:p>
    <w:p>
      <w:pPr>
        <w:keepNext/>
        <w:spacing w:before="80" w:after="0"/>
      </w:pPr>
      <w:r>
        <w:rPr>
          <w:b/>
          <w:sz w:val="21"/>
        </w:rPr>
        <w:t xml:space="preserve">j) Empresa de trabajo temporal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3.2.j) del Real Decreto 723/2026</w:t>
      </w:r>
    </w:p>
    <w:p>
      <w:pPr>
        <w:spacing w:before="0" w:after="160"/>
      </w:pPr>
      <w:r>
        <w:t xml:space="preserve">[Solo si la persona viene cedida por una ETT: la empresa usuaria y la causa de cada contrato de puesta a disposición.] Si no se aplica: «La persona trabajadora no ha sido cedida por una empresa de trabajo temporal.»</w:t>
      </w:r>
    </w:p>
    <w:p>
      <w:pPr>
        <w:keepNext/>
        <w:spacing w:before="80" w:after="0"/>
      </w:pPr>
      <w:r>
        <w:rPr>
          <w:b/>
          <w:sz w:val="21"/>
        </w:rPr>
        <w:t xml:space="preserve">k) Sistemas algorítmicos o automatizados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3.2.k) del Real Decreto 723/2026</w:t>
      </w:r>
    </w:p>
    <w:p>
      <w:pPr>
        <w:spacing w:before="0" w:after="160"/>
      </w:pPr>
      <w:r>
        <w:t xml:space="preserve">[Si la empresa usa algoritmos o sistemas automáticos para decidir sobre jornada, tareas, salario, promoción, lugar de trabajo o despido, y con qué criterios.] Si no se aplica: «La empresa no utiliza sistemas algorítmicos o automatizados de toma de decisiones que afecten a las condiciones de trabajo.»</w:t>
      </w:r>
    </w:p>
    <w:p>
      <w:pPr>
        <w:keepNext/>
        <w:spacing w:before="80" w:after="0"/>
      </w:pPr>
      <w:r>
        <w:rPr>
          <w:b/>
          <w:sz w:val="21"/>
        </w:rPr>
        <w:t xml:space="preserve">l) Plan de igualdad, conciliación y protocolo de acoso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3.2.l) del Real Decreto 723/2026</w:t>
      </w:r>
    </w:p>
    <w:p>
      <w:pPr>
        <w:spacing w:before="0" w:after="160"/>
      </w:pPr>
      <w:r>
        <w:t xml:space="preserve">[Si existe plan de igualdad y cuál es; la política de conciliación propia, si la hay; y el protocolo frente al acoso sexual y por razón de sexo.]</w:t>
      </w:r>
    </w:p>
    <w:p>
      <w:pPr>
        <w:keepNext/>
        <w:spacing w:before="80" w:after="0"/>
      </w:pPr>
      <w:r>
        <w:rPr>
          <w:b/>
          <w:sz w:val="21"/>
        </w:rPr>
        <w:t xml:space="preserve">m) Medidas para la igualdad de las personas LGTBI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3.2.m) del Real Decreto 723/2026</w:t>
      </w:r>
    </w:p>
    <w:p>
      <w:pPr>
        <w:spacing w:before="0" w:after="160"/>
      </w:pPr>
      <w:r>
        <w:t xml:space="preserve">[El conjunto de medidas y recursos para la igualdad real de las personas LGTBI, si la empresa dispone de él.] Si no se aplica: «La empresa no dispone de un conjunto planificado de medidas y recursos para la igualdad y no discriminación de las personas LGTBI.»</w:t>
      </w:r>
    </w:p>
    <w:p>
      <w:pPr>
        <w:keepNext/>
        <w:spacing w:before="80" w:after="0"/>
      </w:pPr>
      <w:r>
        <w:rPr>
          <w:b/>
          <w:sz w:val="21"/>
        </w:rPr>
        <w:t xml:space="preserve">n) Fin del contrato y preavisos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3.2.n) del Real Decreto 723/2026</w:t>
      </w:r>
    </w:p>
    <w:p>
      <w:pPr>
        <w:spacing w:before="0" w:after="160"/>
      </w:pPr>
      <w:r>
        <w:t xml:space="preserve">[Cómo se extingue el contrato, los requisitos formales y los plazos de preaviso de ambas partes.]</w:t>
      </w:r>
    </w:p>
    <w:p>
      <w:pPr>
        <w:keepNext/>
        <w:spacing w:before="80" w:after="0"/>
      </w:pPr>
      <w:r>
        <w:rPr>
          <w:b/>
          <w:sz w:val="21"/>
        </w:rPr>
        <w:t xml:space="preserve">o) Convenio colectivo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3.2.o) del Real Decreto 723/2026</w:t>
      </w:r>
    </w:p>
    <w:p>
      <w:pPr>
        <w:spacing w:before="0" w:after="160"/>
      </w:pPr>
      <w:r>
        <w:t xml:space="preserve">[Qué convenio se aplica: su código, boletín y fecha de publicación, vigencia y, si ya venció, su ultraactividad.]</w:t>
      </w:r>
    </w:p>
    <w:p>
      <w:pPr>
        <w:keepNext/>
        <w:spacing w:before="80" w:after="0"/>
      </w:pPr>
      <w:r>
        <w:rPr>
          <w:b/>
          <w:sz w:val="21"/>
        </w:rPr>
        <w:t xml:space="preserve">p) Seguridad Social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3.2.p) del Real Decreto 723/2026</w:t>
      </w:r>
    </w:p>
    <w:p>
      <w:pPr>
        <w:spacing w:before="0" w:after="160"/>
      </w:pPr>
      <w:r>
        <w:t xml:space="preserve">[La entidad gestora o la mutua con la que colabora la empresa, las mejoras voluntarias y los planes de pensiones con sus aportaciones.]</w:t>
      </w:r>
    </w:p>
    <w:p>
      <w:pPr>
        <w:keepNext/>
        <w:spacing w:before="80" w:after="0"/>
      </w:pPr>
      <w:r>
        <w:rPr>
          <w:b/>
          <w:sz w:val="21"/>
        </w:rPr>
        <w:t xml:space="preserve">q) Posibles cambios en las condiciones</w:t>
      </w:r>
    </w:p>
    <w:p>
      <w:pPr>
        <w:keepNext/>
        <w:spacing w:before="0" w:after="40"/>
      </w:pPr>
      <w:r>
        <w:rPr>
          <w:color w:val="5F5F5F"/>
          <w:sz w:val="16"/>
        </w:rPr>
        <w:t xml:space="preserve">Art. 3.2.q) del Real Decreto 723/2026</w:t>
      </w:r>
    </w:p>
    <w:p>
      <w:pPr>
        <w:spacing w:before="0" w:after="160"/>
      </w:pPr>
      <w:r>
        <w:t xml:space="preserve">[En qué casos pueden cambiar el trabajo, la categoría, el salario o la jornada, y qué procedimiento se sigue.]</w:t>
      </w:r>
    </w:p>
    <w:p>
      <w:pPr>
        <w:keepNext/>
        <w:pBdr>
          <w:top w:val="single" w:sz="4" w:space="8" w:color="BEBEBE"/>
        </w:pBdr>
        <w:spacing w:before="200" w:after="60"/>
      </w:pPr>
      <w:r>
        <w:rPr>
          <w:b/>
          <w:sz w:val="21"/>
        </w:rPr>
        <w:t xml:space="preserve">Recibí</w:t>
      </w:r>
    </w:p>
    <w:p>
      <w:pPr>
        <w:keepNext/>
        <w:spacing w:before="0" w:after="240"/>
      </w:pPr>
      <w:r>
        <w:t xml:space="preserve">Recibí el presente documento informativo sobre los elementos esenciales de mi contrato de trabajo y las principales condiciones de trabajo (artículo 3 del Real Decreto 723/2026, de 9 de septiembre).</w:t>
      </w:r>
    </w:p>
    <w:p>
      <w:pPr>
        <w:keepNext/>
        <w:spacing w:before="0" w:after="960"/>
      </w:pPr>
      <w:r>
        <w:t xml:space="preserve">En ______________________, a ____ de ________________ de ______</w:t>
      </w:r>
    </w:p>
    <w:tbl>
      <w:tblPr>
        <w:tblW w:w="9638" w:type="dxa"/>
        <w:tblLayout w:type="fixed"/>
      </w:tblPr>
      <w:tblGrid>
        <w:gridCol w:w="4500"/>
        <w:gridCol w:w="638"/>
        <w:gridCol w:w="4500"/>
      </w:tblGrid>
      <w:tr>
        <w:tc>
          <w:tcPr>
            <w:tcW w:w="4500" w:type="dxa"/>
            <w:tcBorders>
              <w:top w:val="single" w:sz="6" w:color="3C3C3C"/>
            </w:tcBorders>
          </w:tcPr>
          <w:p>
            <w:pPr>
              <w:spacing w:before="40" w:after="0"/>
            </w:pPr>
            <w:r>
              <w:rPr>
                <w:color w:val="5F5F5F"/>
                <w:sz w:val="18"/>
              </w:rPr>
              <w:t xml:space="preserve">La persona trabajadora</w:t>
            </w:r>
          </w:p>
        </w:tc>
        <w:tc>
          <w:tcPr>
            <w:tcW w:w="638" w:type="dxa"/>
          </w:tcPr>
          <w:p/>
        </w:tc>
        <w:tc>
          <w:tcPr>
            <w:tcW w:w="4500" w:type="dxa"/>
            <w:tcBorders>
              <w:top w:val="single" w:sz="6" w:color="3C3C3C"/>
            </w:tcBorders>
          </w:tcPr>
          <w:p>
            <w:pPr>
              <w:spacing w:before="40" w:after="0"/>
            </w:pPr>
            <w:r>
              <w:rPr>
                <w:color w:val="5F5F5F"/>
                <w:sz w:val="18"/>
              </w:rPr>
              <w:t xml:space="preserve">Por la empresa</w:t>
            </w:r>
          </w:p>
        </w:tc>
      </w:tr>
    </w:tbl>
    <w:sectPr>
      <w:footerReference w:type="default" r:id="rIdPie"/>
      <w:type w:val="nextPage"/>
      <w:pgSz w:w="11906" w:h="16838"/>
      <w:pgMar w:top="1134" w:right="1134" w:bottom="1361" w:left="1134" w:header="567" w:footer="680" w:gutter="0"/>
      <w:pgNumType w:start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color w:val="5F5F5F"/>
        <w:sz w:val="15"/>
      </w:rPr>
      <w:t xml:space="preserve">Plantilla gratuita de InfoContrato (infocontrato.es). Actualizado el 1 de octubre de 2026 conforme al Real Decreto 723/2026, de 9 de septiembre.</w:t>
    </w:r>
    <w:r>
      <w:tab/>
    </w:r>
    <w:r>
      <w:rPr>
        <w:color w:val="5F5F5F"/>
        <w:sz w:val="15"/>
      </w:rPr>
      <w:t xml:space="preserve">Página </w:t>
    </w:r>
    <w:r>
      <w:rPr>
        <w:color w:val="5F5F5F"/>
        <w:sz w:val="15"/>
      </w:rPr>
      <w:fldChar w:fldCharType="begin"/>
    </w:r>
    <w:r>
      <w:rPr>
        <w:color w:val="5F5F5F"/>
        <w:sz w:val="15"/>
      </w:rPr>
      <w:instrText xml:space="preserve"> PAGE </w:instrText>
    </w:r>
    <w:r>
      <w:rPr>
        <w:color w:val="5F5F5F"/>
        <w:sz w:val="15"/>
      </w:rPr>
      <w:fldChar w:fldCharType="separate"/>
    </w:r>
    <w:r>
      <w:rPr>
        <w:color w:val="5F5F5F"/>
        <w:sz w:val="15"/>
      </w:rPr>
      <w:t>1</w:t>
    </w:r>
    <w:r>
      <w:rPr>
        <w:color w:val="5F5F5F"/>
        <w:sz w:val="15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41414"/>
        <w:sz w:val="20"/>
        <w:szCs w:val="20"/>
        <w:lang w:val="es-ES"/>
      </w:rPr>
    </w:rPrDefault>
    <w:pPrDefault>
      <w:pPr>
        <w:spacing w:after="0" w:line="30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Estilos" Type="http://schemas.openxmlformats.org/officeDocument/2006/relationships/styles" Target="styles.xml"/><Relationship Id="rIdPie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Información sobre los elementos esenciales del contrato de trabajo y las principales condiciones de trabajo</dc:title>
  <dc:subject>Información sobre las condiciones de trabajo (RD 723/2026)</dc:subject>
  <dc:creator>InfoContrato</dc:creator>
  <dc:language>es-ES</dc:language>
  <dcterms:created xsi:type="dcterms:W3CDTF">2026-01-01T00:00:00Z</dcterms:created>
</cp:coreProperties>
</file>